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B13B" w14:textId="77777777" w:rsidR="000C7A88" w:rsidRDefault="000C7A88" w:rsidP="00481297">
      <w:pPr>
        <w:jc w:val="center"/>
        <w:rPr>
          <w:sz w:val="36"/>
          <w:szCs w:val="36"/>
          <w:u w:val="single"/>
        </w:rPr>
      </w:pPr>
    </w:p>
    <w:p w14:paraId="3D5DAD93" w14:textId="77777777" w:rsidR="00481297" w:rsidRDefault="00481297"/>
    <w:p w14:paraId="696C5F22" w14:textId="5C939A56" w:rsidR="00481297" w:rsidRPr="00481297" w:rsidRDefault="00481297" w:rsidP="00481297">
      <w:pPr>
        <w:spacing w:line="360" w:lineRule="auto"/>
        <w:rPr>
          <w:b/>
          <w:bCs/>
          <w:sz w:val="28"/>
          <w:szCs w:val="28"/>
        </w:rPr>
      </w:pPr>
      <w:r w:rsidRPr="00481297">
        <w:rPr>
          <w:b/>
          <w:bCs/>
          <w:sz w:val="28"/>
          <w:szCs w:val="28"/>
        </w:rPr>
        <w:t>Location</w:t>
      </w:r>
    </w:p>
    <w:p w14:paraId="49C08548" w14:textId="77777777" w:rsidR="00481297" w:rsidRDefault="00481297" w:rsidP="00481297">
      <w:pPr>
        <w:spacing w:line="360" w:lineRule="auto"/>
      </w:pPr>
    </w:p>
    <w:p w14:paraId="5A10BD93" w14:textId="1398F72B" w:rsidR="00084B8F" w:rsidRDefault="00084B8F" w:rsidP="00481297">
      <w:pPr>
        <w:spacing w:line="360" w:lineRule="auto"/>
      </w:pPr>
      <w:r>
        <w:t>Deer Creek Facility Whitewater south of Grand Junction</w:t>
      </w:r>
      <w:r w:rsidR="00481297">
        <w:t>, Colorado.</w:t>
      </w:r>
      <w:r>
        <w:t xml:space="preserve"> </w:t>
      </w:r>
      <w:r w:rsidR="00824991">
        <w:t>Two large evaporation ponds comprised of both produced and drilling water.</w:t>
      </w:r>
      <w:bookmarkStart w:id="0" w:name="_GoBack"/>
      <w:bookmarkEnd w:id="0"/>
      <w:r w:rsidR="00824991">
        <w:t xml:space="preserve"> </w:t>
      </w:r>
    </w:p>
    <w:p w14:paraId="4428F016" w14:textId="718F4B43" w:rsidR="00481297" w:rsidRDefault="00481297" w:rsidP="00481297">
      <w:pPr>
        <w:spacing w:line="360" w:lineRule="auto"/>
      </w:pPr>
    </w:p>
    <w:p w14:paraId="2147504A" w14:textId="77AF1241" w:rsidR="00481297" w:rsidRPr="00481297" w:rsidRDefault="00481297" w:rsidP="00481297">
      <w:pPr>
        <w:spacing w:line="360" w:lineRule="auto"/>
        <w:rPr>
          <w:b/>
          <w:bCs/>
          <w:sz w:val="28"/>
          <w:szCs w:val="28"/>
        </w:rPr>
      </w:pPr>
      <w:r w:rsidRPr="00481297">
        <w:rPr>
          <w:b/>
          <w:bCs/>
          <w:sz w:val="28"/>
          <w:szCs w:val="28"/>
        </w:rPr>
        <w:t>Client Requirements</w:t>
      </w:r>
    </w:p>
    <w:p w14:paraId="5FF1D542" w14:textId="5B8F1D04" w:rsidR="00084B8F" w:rsidRDefault="00084B8F" w:rsidP="00481297">
      <w:pPr>
        <w:spacing w:line="360" w:lineRule="auto"/>
      </w:pPr>
    </w:p>
    <w:p w14:paraId="1C590CB4" w14:textId="5706AF59" w:rsidR="00084B8F" w:rsidRDefault="00084B8F" w:rsidP="00481297">
      <w:pPr>
        <w:spacing w:line="360" w:lineRule="auto"/>
      </w:pPr>
      <w:r>
        <w:t xml:space="preserve">Facility requirements were to significantly improve </w:t>
      </w:r>
      <w:r w:rsidR="00481297">
        <w:t>turbidity</w:t>
      </w:r>
      <w:r>
        <w:t xml:space="preserve"> in order to allow and maximize UV Penetration for evaporation, and to reduce odor from the ponds. </w:t>
      </w:r>
    </w:p>
    <w:p w14:paraId="6C123746" w14:textId="72F2D172" w:rsidR="00084B8F" w:rsidRDefault="00084B8F" w:rsidP="00481297">
      <w:pPr>
        <w:spacing w:line="360" w:lineRule="auto"/>
      </w:pPr>
      <w:r>
        <w:tab/>
      </w:r>
    </w:p>
    <w:p w14:paraId="271F4DBF" w14:textId="02CD651B" w:rsidR="00481297" w:rsidRPr="00481297" w:rsidRDefault="00481297" w:rsidP="00481297">
      <w:pPr>
        <w:spacing w:line="360" w:lineRule="auto"/>
        <w:rPr>
          <w:b/>
          <w:bCs/>
          <w:sz w:val="28"/>
          <w:szCs w:val="28"/>
        </w:rPr>
      </w:pPr>
      <w:r w:rsidRPr="00481297">
        <w:rPr>
          <w:b/>
          <w:bCs/>
          <w:sz w:val="28"/>
          <w:szCs w:val="28"/>
        </w:rPr>
        <w:t>Test Results</w:t>
      </w:r>
    </w:p>
    <w:p w14:paraId="07AE0CA0" w14:textId="3935B37C" w:rsidR="00084B8F" w:rsidRDefault="00084B8F" w:rsidP="00481297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  <w:t xml:space="preserve"> </w:t>
      </w:r>
    </w:p>
    <w:p w14:paraId="67BF191E" w14:textId="617B8BBB" w:rsidR="00084B8F" w:rsidRDefault="00481297" w:rsidP="00481297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C6823" wp14:editId="2B28514B">
                <wp:simplePos x="0" y="0"/>
                <wp:positionH relativeFrom="column">
                  <wp:posOffset>4747098</wp:posOffset>
                </wp:positionH>
                <wp:positionV relativeFrom="paragraph">
                  <wp:posOffset>593090</wp:posOffset>
                </wp:positionV>
                <wp:extent cx="1517514" cy="59338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4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112D5" w14:textId="0606429A" w:rsidR="00481297" w:rsidRPr="00481297" w:rsidRDefault="00481297" w:rsidP="0048129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29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leaned Sample through Arc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C68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8pt;margin-top:46.7pt;width:119.5pt;height:4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" fillcolor="white [3201]" stroked="f" strokeweight=".5pt">
                <v:textbox>
                  <w:txbxContent>
                    <w:p w14:paraId="410112D5" w14:textId="0606429A" w:rsidR="00481297" w:rsidRPr="00481297" w:rsidRDefault="00481297" w:rsidP="0048129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29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leaned Sample through Arc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02704" wp14:editId="7B7F813C">
                <wp:simplePos x="0" y="0"/>
                <wp:positionH relativeFrom="column">
                  <wp:posOffset>-330740</wp:posOffset>
                </wp:positionH>
                <wp:positionV relativeFrom="paragraph">
                  <wp:posOffset>661197</wp:posOffset>
                </wp:positionV>
                <wp:extent cx="1517514" cy="593387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4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E2B33" w14:textId="23F1FFCB" w:rsidR="00481297" w:rsidRPr="00481297" w:rsidRDefault="00481297" w:rsidP="0048129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29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Control Sample from 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02704" id="Text Box 2" o:spid="_x0000_s1027" type="#_x0000_t202" style="position:absolute;left:0;text-align:left;margin-left:-26.05pt;margin-top:52.05pt;width:119.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" fillcolor="white [3201]" stroked="f" strokeweight=".5pt">
                <v:textbox>
                  <w:txbxContent>
                    <w:p w14:paraId="16EE2B33" w14:textId="23F1FFCB" w:rsidR="00481297" w:rsidRPr="00481297" w:rsidRDefault="00481297" w:rsidP="0048129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29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Control Sample from Pond</w:t>
                      </w:r>
                    </w:p>
                  </w:txbxContent>
                </v:textbox>
              </v:shape>
            </w:pict>
          </mc:Fallback>
        </mc:AlternateContent>
      </w:r>
      <w:r w:rsidR="00084B8F">
        <w:rPr>
          <w:noProof/>
        </w:rPr>
        <w:drawing>
          <wp:inline distT="0" distB="0" distL="0" distR="0" wp14:anchorId="0BCC7A11" wp14:editId="1D130450">
            <wp:extent cx="3307646" cy="2480734"/>
            <wp:effectExtent l="0" t="0" r="0" b="0"/>
            <wp:docPr id="1" name="Picture 1" descr="A picture containing table, cup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sample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762" cy="25033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FE4F" w14:textId="519275B1" w:rsidR="00084B8F" w:rsidRDefault="00084B8F" w:rsidP="00481297">
      <w:pPr>
        <w:spacing w:line="360" w:lineRule="auto"/>
      </w:pPr>
    </w:p>
    <w:p w14:paraId="3D413702" w14:textId="77777777" w:rsidR="00481297" w:rsidRDefault="00481297" w:rsidP="00481297">
      <w:pPr>
        <w:spacing w:line="360" w:lineRule="auto"/>
      </w:pPr>
    </w:p>
    <w:p w14:paraId="7AB9F119" w14:textId="0834821B" w:rsidR="00084B8F" w:rsidRDefault="00084B8F" w:rsidP="00481297">
      <w:pPr>
        <w:spacing w:line="360" w:lineRule="auto"/>
      </w:pPr>
      <w:r>
        <w:t>Measurement of the total suspended solids in the Control measured 11090 mg/litre</w:t>
      </w:r>
      <w:r w:rsidR="00481297">
        <w:t>.</w:t>
      </w:r>
      <w:r>
        <w:t xml:space="preserve"> </w:t>
      </w:r>
    </w:p>
    <w:p w14:paraId="2E584A89" w14:textId="0C303FF1" w:rsidR="00084B8F" w:rsidRDefault="00084B8F" w:rsidP="00481297">
      <w:pPr>
        <w:spacing w:line="360" w:lineRule="auto"/>
      </w:pPr>
    </w:p>
    <w:p w14:paraId="3211AFAF" w14:textId="0723EC7F" w:rsidR="00084B8F" w:rsidRDefault="00084B8F" w:rsidP="00481297">
      <w:pPr>
        <w:spacing w:line="360" w:lineRule="auto"/>
      </w:pPr>
      <w:r>
        <w:lastRenderedPageBreak/>
        <w:t>Measurement of the total suspended solids Avg. of the 3 tested samples 436 mg/litre</w:t>
      </w:r>
      <w:r w:rsidR="00481297">
        <w:t>.</w:t>
      </w:r>
      <w:r>
        <w:t xml:space="preserve"> </w:t>
      </w:r>
    </w:p>
    <w:p w14:paraId="05EA7F70" w14:textId="102798CC" w:rsidR="00084B8F" w:rsidRDefault="00084B8F" w:rsidP="00481297">
      <w:pPr>
        <w:spacing w:line="360" w:lineRule="auto"/>
      </w:pPr>
    </w:p>
    <w:p w14:paraId="59C93B27" w14:textId="77777777" w:rsidR="00481297" w:rsidRDefault="00084B8F" w:rsidP="00481297">
      <w:pPr>
        <w:spacing w:line="360" w:lineRule="auto"/>
      </w:pPr>
      <w:r>
        <w:t>This equates to a 10,654 mg /litre reduction in TDS or a 96% reduction overall</w:t>
      </w:r>
      <w:r w:rsidR="00481297">
        <w:t>.</w:t>
      </w:r>
      <w:r>
        <w:t xml:space="preserve"> </w:t>
      </w:r>
    </w:p>
    <w:p w14:paraId="2890F855" w14:textId="77777777" w:rsidR="00481297" w:rsidRDefault="00481297" w:rsidP="00481297">
      <w:pPr>
        <w:spacing w:line="360" w:lineRule="auto"/>
      </w:pPr>
    </w:p>
    <w:p w14:paraId="587D0882" w14:textId="40CD8C6D" w:rsidR="00084B8F" w:rsidRDefault="00481297" w:rsidP="00481297">
      <w:pPr>
        <w:spacing w:line="360" w:lineRule="auto"/>
      </w:pPr>
      <w:r>
        <w:t xml:space="preserve">The photo above clearly depicts </w:t>
      </w:r>
      <w:r w:rsidR="00084B8F">
        <w:t>the turbidity of the pond water</w:t>
      </w:r>
      <w:r>
        <w:t xml:space="preserve"> starting</w:t>
      </w:r>
      <w:r w:rsidR="00084B8F">
        <w:t xml:space="preserve"> extraordinarily dark, even the lab had difficulty measuring the initial turbidity because it was </w:t>
      </w:r>
      <w:r>
        <w:t>too</w:t>
      </w:r>
      <w:r w:rsidR="00084B8F">
        <w:t xml:space="preserve"> dark.</w:t>
      </w:r>
      <w:r>
        <w:t xml:space="preserve"> Therefore,</w:t>
      </w:r>
      <w:r w:rsidR="00084B8F">
        <w:t xml:space="preserve"> </w:t>
      </w:r>
      <w:r>
        <w:t>a</w:t>
      </w:r>
      <w:r w:rsidR="00084B8F">
        <w:t xml:space="preserve"> diluted sample of 100</w:t>
      </w:r>
      <w:r>
        <w:t>x</w:t>
      </w:r>
      <w:r w:rsidR="00084B8F">
        <w:t xml:space="preserve"> was added to get an initial reading of turbidity</w:t>
      </w:r>
      <w:r>
        <w:t>.</w:t>
      </w:r>
      <w:r w:rsidR="00084B8F">
        <w:t xml:space="preserve"> </w:t>
      </w:r>
    </w:p>
    <w:p w14:paraId="57F94A39" w14:textId="11A1461A" w:rsidR="00084B8F" w:rsidRDefault="00084B8F" w:rsidP="00481297">
      <w:pPr>
        <w:spacing w:line="360" w:lineRule="auto"/>
      </w:pPr>
    </w:p>
    <w:p w14:paraId="47E4DC32" w14:textId="05E10434" w:rsidR="00084B8F" w:rsidRDefault="00084B8F" w:rsidP="00481297">
      <w:pPr>
        <w:spacing w:line="360" w:lineRule="auto"/>
      </w:pPr>
      <w:r>
        <w:t xml:space="preserve">NTU = Nephelometric Turbidity Units – Measures the intensity of light scattered at 90 degrees as a beam of light passes through a fluid sample. </w:t>
      </w:r>
    </w:p>
    <w:p w14:paraId="246AFFC8" w14:textId="77777777" w:rsidR="00084B8F" w:rsidRDefault="00084B8F" w:rsidP="00481297">
      <w:pPr>
        <w:spacing w:line="360" w:lineRule="auto"/>
      </w:pPr>
    </w:p>
    <w:p w14:paraId="29357A7E" w14:textId="20FEE6AE" w:rsidR="00084B8F" w:rsidRDefault="00084B8F" w:rsidP="00481297">
      <w:pPr>
        <w:spacing w:line="360" w:lineRule="auto"/>
      </w:pPr>
      <w:r>
        <w:t>The 100</w:t>
      </w:r>
      <w:r w:rsidR="00481297">
        <w:t>x</w:t>
      </w:r>
      <w:r>
        <w:t xml:space="preserve"> sample for turbidity was measured at rate of 1,910 NTU </w:t>
      </w:r>
      <w:r w:rsidR="00481297">
        <w:t>x</w:t>
      </w:r>
      <w:r>
        <w:t xml:space="preserve">100 = 191,000 NTU </w:t>
      </w:r>
    </w:p>
    <w:p w14:paraId="516F22D1" w14:textId="2F97859E" w:rsidR="00084B8F" w:rsidRDefault="00084B8F" w:rsidP="00481297">
      <w:pPr>
        <w:spacing w:line="360" w:lineRule="auto"/>
      </w:pPr>
    </w:p>
    <w:p w14:paraId="62EDC222" w14:textId="12DE07D4" w:rsidR="00084B8F" w:rsidRDefault="00084B8F" w:rsidP="00481297">
      <w:pPr>
        <w:spacing w:line="360" w:lineRule="auto"/>
      </w:pPr>
      <w:r>
        <w:t xml:space="preserve">The </w:t>
      </w:r>
      <w:r w:rsidR="00481297">
        <w:t>non-diluted</w:t>
      </w:r>
      <w:r>
        <w:t xml:space="preserve">, cleaned Arc Sample water registered at an average of 316 NTU </w:t>
      </w:r>
    </w:p>
    <w:p w14:paraId="266D6B7E" w14:textId="4EC189AE" w:rsidR="00084B8F" w:rsidRDefault="00084B8F" w:rsidP="00481297">
      <w:pPr>
        <w:spacing w:line="360" w:lineRule="auto"/>
      </w:pPr>
    </w:p>
    <w:p w14:paraId="71CBA7EF" w14:textId="6483529F" w:rsidR="00084B8F" w:rsidRDefault="00084B8F" w:rsidP="00481297">
      <w:pPr>
        <w:spacing w:line="360" w:lineRule="auto"/>
      </w:pPr>
      <w:r>
        <w:t>The</w:t>
      </w:r>
      <w:r w:rsidR="00481297">
        <w:t xml:space="preserve"> visual</w:t>
      </w:r>
      <w:r>
        <w:t xml:space="preserve"> reduction in turbidity is astounding</w:t>
      </w:r>
      <w:r w:rsidR="00481297">
        <w:t>,</w:t>
      </w:r>
      <w:r>
        <w:t xml:space="preserve"> </w:t>
      </w:r>
      <w:r w:rsidR="00481297">
        <w:t>additionally</w:t>
      </w:r>
      <w:r>
        <w:t xml:space="preserve"> the</w:t>
      </w:r>
      <w:r w:rsidR="00481297">
        <w:t xml:space="preserve"> measured result of</w:t>
      </w:r>
      <w:r>
        <w:t xml:space="preserve"> reductio</w:t>
      </w:r>
      <w:r w:rsidR="00481297">
        <w:t>n</w:t>
      </w:r>
      <w:r>
        <w:t xml:space="preserve"> </w:t>
      </w:r>
      <w:r w:rsidR="00481297">
        <w:t xml:space="preserve">of </w:t>
      </w:r>
      <w:r>
        <w:t xml:space="preserve">&lt;99% speaks volumes to the performance of the Arc Unit. </w:t>
      </w:r>
    </w:p>
    <w:p w14:paraId="042FB5C5" w14:textId="1D059041" w:rsidR="00084B8F" w:rsidRDefault="00084B8F" w:rsidP="00481297">
      <w:pPr>
        <w:spacing w:line="360" w:lineRule="auto"/>
      </w:pPr>
    </w:p>
    <w:p w14:paraId="35B9F478" w14:textId="2C1830FF" w:rsidR="00481297" w:rsidRDefault="00481297" w:rsidP="00481297">
      <w:pPr>
        <w:spacing w:line="360" w:lineRule="auto"/>
        <w:rPr>
          <w:b/>
          <w:bCs/>
          <w:sz w:val="28"/>
          <w:szCs w:val="28"/>
        </w:rPr>
      </w:pPr>
      <w:r w:rsidRPr="00481297">
        <w:rPr>
          <w:b/>
          <w:bCs/>
          <w:sz w:val="28"/>
          <w:szCs w:val="28"/>
        </w:rPr>
        <w:t>Conclusion</w:t>
      </w:r>
    </w:p>
    <w:p w14:paraId="371C8280" w14:textId="77777777" w:rsidR="00481297" w:rsidRPr="00481297" w:rsidRDefault="00481297" w:rsidP="00481297">
      <w:pPr>
        <w:spacing w:line="360" w:lineRule="auto"/>
        <w:rPr>
          <w:b/>
          <w:bCs/>
          <w:sz w:val="28"/>
          <w:szCs w:val="28"/>
        </w:rPr>
      </w:pPr>
    </w:p>
    <w:p w14:paraId="4CD9F3AF" w14:textId="0580FF44" w:rsidR="00084B8F" w:rsidRDefault="00084B8F" w:rsidP="00481297">
      <w:pPr>
        <w:spacing w:line="360" w:lineRule="auto"/>
      </w:pPr>
      <w:r>
        <w:t xml:space="preserve">All of these results were accomplished with a single pass through the Arc unit. Increased results as needed are easily accomplished via recycle protocols, </w:t>
      </w:r>
      <w:r w:rsidR="00481297">
        <w:t>and/</w:t>
      </w:r>
      <w:r>
        <w:t xml:space="preserve">or additional units calibrated to meet specific client criteria. </w:t>
      </w:r>
    </w:p>
    <w:p w14:paraId="3B6D6BD5" w14:textId="77777777" w:rsidR="00084B8F" w:rsidRDefault="00084B8F" w:rsidP="00481297">
      <w:pPr>
        <w:spacing w:line="360" w:lineRule="auto"/>
      </w:pPr>
    </w:p>
    <w:sectPr w:rsidR="00084B8F" w:rsidSect="006745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A0AA" w14:textId="77777777" w:rsidR="007655DF" w:rsidRDefault="007655DF" w:rsidP="00CC53BF">
      <w:r>
        <w:separator/>
      </w:r>
    </w:p>
  </w:endnote>
  <w:endnote w:type="continuationSeparator" w:id="0">
    <w:p w14:paraId="26F73037" w14:textId="77777777" w:rsidR="007655DF" w:rsidRDefault="007655DF" w:rsidP="00CC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48A3" w14:textId="77777777" w:rsidR="007655DF" w:rsidRDefault="007655DF" w:rsidP="00CC53BF">
      <w:r>
        <w:separator/>
      </w:r>
    </w:p>
  </w:footnote>
  <w:footnote w:type="continuationSeparator" w:id="0">
    <w:p w14:paraId="775DCAA1" w14:textId="77777777" w:rsidR="007655DF" w:rsidRDefault="007655DF" w:rsidP="00CC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102C" w14:textId="77777777" w:rsidR="000C7A88" w:rsidRDefault="000C7A88">
    <w:pPr>
      <w:pStyle w:val="Header"/>
    </w:pPr>
    <w:r>
      <w:rPr>
        <w:noProof/>
      </w:rPr>
      <w:drawing>
        <wp:inline distT="0" distB="0" distL="0" distR="0" wp14:anchorId="243EACF3" wp14:editId="137DBA20">
          <wp:extent cx="1860738" cy="1099226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C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50" cy="110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AA5"/>
    <w:multiLevelType w:val="hybridMultilevel"/>
    <w:tmpl w:val="67FE052E"/>
    <w:lvl w:ilvl="0" w:tplc="D632E3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8F"/>
    <w:rsid w:val="00084B8F"/>
    <w:rsid w:val="000C7A88"/>
    <w:rsid w:val="001F040E"/>
    <w:rsid w:val="00481297"/>
    <w:rsid w:val="006745BE"/>
    <w:rsid w:val="007655DF"/>
    <w:rsid w:val="00824991"/>
    <w:rsid w:val="009A2EBA"/>
    <w:rsid w:val="009D2BAB"/>
    <w:rsid w:val="00CC53BF"/>
    <w:rsid w:val="00D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7CB9"/>
  <w15:chartTrackingRefBased/>
  <w15:docId w15:val="{ACD10AD9-5026-E641-A3A7-D512298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BF"/>
  </w:style>
  <w:style w:type="paragraph" w:styleId="Footer">
    <w:name w:val="footer"/>
    <w:basedOn w:val="Normal"/>
    <w:link w:val="FooterChar"/>
    <w:uiPriority w:val="99"/>
    <w:unhideWhenUsed/>
    <w:rsid w:val="00CC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Damon Scott</cp:lastModifiedBy>
  <cp:revision>5</cp:revision>
  <dcterms:created xsi:type="dcterms:W3CDTF">2020-02-06T18:00:00Z</dcterms:created>
  <dcterms:modified xsi:type="dcterms:W3CDTF">2020-06-01T20:22:00Z</dcterms:modified>
</cp:coreProperties>
</file>